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425EA" w14:textId="43551C03" w:rsidR="00E354D0" w:rsidRPr="009A5271" w:rsidRDefault="009A5271">
      <w:pPr>
        <w:rPr>
          <w:b/>
          <w:bCs/>
        </w:rPr>
      </w:pPr>
      <w:r w:rsidRPr="009A5271">
        <w:rPr>
          <w:b/>
          <w:bCs/>
        </w:rPr>
        <w:t>Bühnenanweisung „Sorge dich nicht, lache!“ von Vera Deckers und Armin Nagel</w:t>
      </w:r>
    </w:p>
    <w:p w14:paraId="018F5FD5" w14:textId="77777777" w:rsidR="009A5271" w:rsidRDefault="009A5271"/>
    <w:p w14:paraId="0E40B816" w14:textId="7FE2D76E" w:rsidR="009A5271" w:rsidRDefault="009A5271">
      <w:r w:rsidRPr="009A5271">
        <w:rPr>
          <w:b/>
          <w:bCs/>
        </w:rPr>
        <w:t>Dauer:</w:t>
      </w:r>
      <w:r>
        <w:br/>
        <w:t>ca. 2 x 50 Minuten plus Pause</w:t>
      </w:r>
    </w:p>
    <w:p w14:paraId="1E354CF5" w14:textId="77777777" w:rsidR="009A5271" w:rsidRDefault="009A5271"/>
    <w:p w14:paraId="1A0DA877" w14:textId="6FA1B55C" w:rsidR="009A5271" w:rsidRDefault="009A5271">
      <w:r w:rsidRPr="009A5271">
        <w:rPr>
          <w:b/>
          <w:bCs/>
        </w:rPr>
        <w:t>Technik:</w:t>
      </w:r>
      <w:r>
        <w:br/>
        <w:t>wir benötigen</w:t>
      </w:r>
    </w:p>
    <w:p w14:paraId="64415985" w14:textId="3B36F087" w:rsidR="009A5271" w:rsidRDefault="009A5271" w:rsidP="009A5271">
      <w:pPr>
        <w:pStyle w:val="Listenabsatz"/>
        <w:numPr>
          <w:ilvl w:val="0"/>
          <w:numId w:val="1"/>
        </w:numPr>
      </w:pPr>
      <w:r>
        <w:t>ein Headset</w:t>
      </w:r>
    </w:p>
    <w:p w14:paraId="3971358C" w14:textId="63F63996" w:rsidR="009A5271" w:rsidRDefault="009A5271" w:rsidP="009A5271">
      <w:pPr>
        <w:pStyle w:val="Listenabsatz"/>
        <w:numPr>
          <w:ilvl w:val="0"/>
          <w:numId w:val="1"/>
        </w:numPr>
      </w:pPr>
      <w:r>
        <w:t>eine Handfunke und einen Mikro</w:t>
      </w:r>
      <w:r>
        <w:t>fon</w:t>
      </w:r>
      <w:r>
        <w:t>ständer</w:t>
      </w:r>
    </w:p>
    <w:p w14:paraId="7FA48102" w14:textId="4F754D85" w:rsidR="009A5271" w:rsidRDefault="009A5271" w:rsidP="009A5271">
      <w:pPr>
        <w:pStyle w:val="Listenabsatz"/>
        <w:numPr>
          <w:ilvl w:val="0"/>
          <w:numId w:val="1"/>
        </w:numPr>
      </w:pPr>
      <w:r>
        <w:t>einen kleinen Stehtisch als Ablage</w:t>
      </w:r>
    </w:p>
    <w:p w14:paraId="455B7928" w14:textId="009E6518" w:rsidR="009A5271" w:rsidRDefault="009A5271" w:rsidP="009A5271">
      <w:pPr>
        <w:pStyle w:val="Listenabsatz"/>
        <w:numPr>
          <w:ilvl w:val="0"/>
          <w:numId w:val="1"/>
        </w:numPr>
      </w:pPr>
      <w:r>
        <w:t xml:space="preserve">Leinwand und </w:t>
      </w:r>
      <w:proofErr w:type="spellStart"/>
      <w:r>
        <w:t>Beamer</w:t>
      </w:r>
      <w:proofErr w:type="spellEnd"/>
    </w:p>
    <w:p w14:paraId="166BD4FD" w14:textId="0BEC3040" w:rsidR="009A5271" w:rsidRDefault="009A5271" w:rsidP="009A5271">
      <w:pPr>
        <w:pStyle w:val="Listenabsatz"/>
        <w:numPr>
          <w:ilvl w:val="0"/>
          <w:numId w:val="1"/>
        </w:numPr>
      </w:pPr>
      <w:r>
        <w:t xml:space="preserve">wir benutzen eine PowerPoint Präsentation, auf der wir Bilder zeigen und eigene Videos abspielen. Dafür bringen wir einen Laptop mit. Wir können aber auch gerne einen Laptop des Theaters benutzen. </w:t>
      </w:r>
    </w:p>
    <w:p w14:paraId="4D44A18F" w14:textId="1D6F864F" w:rsidR="009A5271" w:rsidRDefault="009A5271" w:rsidP="009A5271">
      <w:pPr>
        <w:pStyle w:val="Listenabsatz"/>
        <w:numPr>
          <w:ilvl w:val="0"/>
          <w:numId w:val="1"/>
        </w:numPr>
      </w:pPr>
      <w:r>
        <w:t>Es muss eine Tonverbindung vorhanden sein, damit man den Ton der abgespielten Videos hört</w:t>
      </w:r>
    </w:p>
    <w:p w14:paraId="0571FE25" w14:textId="77777777" w:rsidR="009A5271" w:rsidRDefault="009A5271" w:rsidP="009A5271"/>
    <w:p w14:paraId="68F3588D" w14:textId="77777777" w:rsidR="009A5271" w:rsidRDefault="009A5271" w:rsidP="009A5271"/>
    <w:p w14:paraId="3D350A7F" w14:textId="77777777" w:rsidR="009A5271" w:rsidRDefault="009A5271" w:rsidP="009A5271"/>
    <w:p w14:paraId="5D146C6C" w14:textId="6B88A8AF" w:rsidR="009A5271" w:rsidRPr="009A5271" w:rsidRDefault="009A5271" w:rsidP="009A5271">
      <w:pPr>
        <w:rPr>
          <w:b/>
          <w:bCs/>
        </w:rPr>
      </w:pPr>
      <w:r w:rsidRPr="009A5271">
        <w:rPr>
          <w:b/>
          <w:bCs/>
        </w:rPr>
        <w:t>Bei Fragen bitte einfach bei mir melden:</w:t>
      </w:r>
    </w:p>
    <w:p w14:paraId="2685D226" w14:textId="5AC93DCF" w:rsidR="009A5271" w:rsidRDefault="009A5271" w:rsidP="009A5271">
      <w:r>
        <w:t>Armin Nagel</w:t>
      </w:r>
      <w:r>
        <w:br/>
      </w:r>
      <w:hyperlink r:id="rId5" w:history="1">
        <w:r w:rsidRPr="00214B75">
          <w:rPr>
            <w:rStyle w:val="Hyperlink"/>
          </w:rPr>
          <w:t>info@arminnagel.de</w:t>
        </w:r>
      </w:hyperlink>
      <w:r>
        <w:br/>
        <w:t>01795234072</w:t>
      </w:r>
    </w:p>
    <w:sectPr w:rsidR="009A52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D1919"/>
    <w:multiLevelType w:val="hybridMultilevel"/>
    <w:tmpl w:val="DE24AF8A"/>
    <w:lvl w:ilvl="0" w:tplc="BD24995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757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D0"/>
    <w:rsid w:val="009A5271"/>
    <w:rsid w:val="00E354D0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1DF3F"/>
  <w15:chartTrackingRefBased/>
  <w15:docId w15:val="{C1AD31E1-75E1-42EF-B343-10A0B35E3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35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5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35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35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35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35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35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5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35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5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5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35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35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35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35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35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5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35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35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35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35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35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35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35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35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35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35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35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9A527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A5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arminnagel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571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 Nagel</dc:creator>
  <cp:keywords/>
  <dc:description/>
  <cp:lastModifiedBy>Armin Nagel</cp:lastModifiedBy>
  <cp:revision>2</cp:revision>
  <dcterms:created xsi:type="dcterms:W3CDTF">2025-10-15T14:41:00Z</dcterms:created>
  <dcterms:modified xsi:type="dcterms:W3CDTF">2025-10-15T14:50:00Z</dcterms:modified>
</cp:coreProperties>
</file>